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Technické parametre reklamy" w:id="1"/>
      <w:bookmarkEnd w:id="1"/>
      <w:r>
        <w:rPr>
          <w:b w:val="0"/>
        </w:rPr>
      </w:r>
      <w:r>
        <w:rPr>
          <w:w w:val="115"/>
        </w:rPr>
        <w:t>Cenník</w:t>
      </w:r>
      <w:r>
        <w:rPr>
          <w:spacing w:val="-3"/>
          <w:w w:val="115"/>
        </w:rPr>
        <w:t> </w:t>
      </w:r>
      <w:r>
        <w:rPr>
          <w:w w:val="115"/>
        </w:rPr>
        <w:t>reklamných</w:t>
      </w:r>
      <w:r>
        <w:rPr>
          <w:spacing w:val="-2"/>
          <w:w w:val="115"/>
        </w:rPr>
        <w:t> </w:t>
      </w:r>
      <w:r>
        <w:rPr>
          <w:w w:val="115"/>
        </w:rPr>
        <w:t>služieb</w:t>
      </w:r>
      <w:r>
        <w:rPr>
          <w:spacing w:val="-2"/>
          <w:w w:val="115"/>
        </w:rPr>
        <w:t> AutoCasa.sk</w:t>
      </w:r>
    </w:p>
    <w:p>
      <w:pPr>
        <w:spacing w:before="275"/>
        <w:ind w:left="0" w:right="565" w:firstLine="0"/>
        <w:jc w:val="center"/>
        <w:rPr>
          <w:sz w:val="22"/>
        </w:rPr>
      </w:pPr>
      <w:r>
        <w:rPr>
          <w:w w:val="105"/>
          <w:sz w:val="22"/>
        </w:rPr>
        <w:t>(Verzia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1.1,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účinná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od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6.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mája</w:t>
      </w:r>
      <w:r>
        <w:rPr>
          <w:spacing w:val="16"/>
          <w:w w:val="105"/>
          <w:sz w:val="22"/>
        </w:rPr>
        <w:t> </w:t>
      </w:r>
      <w:r>
        <w:rPr>
          <w:spacing w:val="-2"/>
          <w:w w:val="105"/>
          <w:sz w:val="22"/>
        </w:rPr>
        <w:t>2025)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18"/>
        <w:ind w:left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1" w:after="0"/>
        <w:ind w:left="590" w:right="0" w:hanging="448"/>
        <w:jc w:val="left"/>
      </w:pPr>
      <w:bookmarkStart w:name="Úvod" w:id="2"/>
      <w:bookmarkEnd w:id="2"/>
      <w:r>
        <w:rPr>
          <w:b w:val="0"/>
        </w:rPr>
      </w:r>
      <w:r>
        <w:rPr>
          <w:spacing w:val="-4"/>
          <w:w w:val="120"/>
        </w:rPr>
        <w:t>Úvod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41" w:after="0"/>
        <w:ind w:left="740" w:right="707" w:hanging="302"/>
        <w:jc w:val="both"/>
        <w:rPr>
          <w:sz w:val="24"/>
        </w:rPr>
      </w:pPr>
      <w:r>
        <w:rPr>
          <w:w w:val="105"/>
          <w:sz w:val="24"/>
        </w:rPr>
        <w:t>Tento</w:t>
      </w:r>
      <w:r>
        <w:rPr>
          <w:w w:val="105"/>
          <w:sz w:val="24"/>
        </w:rPr>
        <w:t> Cenník</w:t>
      </w:r>
      <w:r>
        <w:rPr>
          <w:w w:val="105"/>
          <w:sz w:val="24"/>
        </w:rPr>
        <w:t> reklamných</w:t>
      </w:r>
      <w:r>
        <w:rPr>
          <w:w w:val="105"/>
          <w:sz w:val="24"/>
        </w:rPr>
        <w:t> služieb</w:t>
      </w:r>
      <w:r>
        <w:rPr>
          <w:w w:val="105"/>
          <w:sz w:val="24"/>
        </w:rPr>
        <w:t> (ďalej</w:t>
      </w:r>
      <w:r>
        <w:rPr>
          <w:w w:val="105"/>
          <w:sz w:val="24"/>
        </w:rPr>
        <w:t> len</w:t>
      </w:r>
      <w:r>
        <w:rPr>
          <w:w w:val="105"/>
          <w:sz w:val="24"/>
        </w:rPr>
        <w:t> „Cenník“)</w:t>
      </w:r>
      <w:r>
        <w:rPr>
          <w:w w:val="105"/>
          <w:sz w:val="24"/>
        </w:rPr>
        <w:t> špecifikuje</w:t>
      </w:r>
      <w:r>
        <w:rPr>
          <w:w w:val="105"/>
          <w:sz w:val="24"/>
        </w:rPr>
        <w:t> podmienky</w:t>
      </w:r>
      <w:r>
        <w:rPr>
          <w:w w:val="105"/>
          <w:sz w:val="24"/>
        </w:rPr>
        <w:t> </w:t>
      </w:r>
      <w:r>
        <w:rPr>
          <w:w w:val="105"/>
          <w:sz w:val="24"/>
        </w:rPr>
        <w:t>po- skytovania</w:t>
      </w:r>
      <w:r>
        <w:rPr>
          <w:w w:val="105"/>
          <w:sz w:val="24"/>
        </w:rPr>
        <w:t> reklamného</w:t>
      </w:r>
      <w:r>
        <w:rPr>
          <w:w w:val="105"/>
          <w:sz w:val="24"/>
        </w:rPr>
        <w:t> priestoru</w:t>
      </w:r>
      <w:r>
        <w:rPr>
          <w:w w:val="105"/>
          <w:sz w:val="24"/>
        </w:rPr>
        <w:t> na</w:t>
      </w:r>
      <w:r>
        <w:rPr>
          <w:w w:val="105"/>
          <w:sz w:val="24"/>
        </w:rPr>
        <w:t> internetovom</w:t>
      </w:r>
      <w:r>
        <w:rPr>
          <w:w w:val="105"/>
          <w:sz w:val="24"/>
        </w:rPr>
        <w:t> portáli</w:t>
      </w:r>
      <w:r>
        <w:rPr>
          <w:w w:val="105"/>
          <w:sz w:val="24"/>
        </w:rPr>
        <w:t> </w:t>
      </w:r>
      <w:hyperlink r:id="rId6">
        <w:r>
          <w:rPr>
            <w:w w:val="105"/>
            <w:sz w:val="24"/>
          </w:rPr>
          <w:t>www.autocasa.sk</w:t>
        </w:r>
      </w:hyperlink>
      <w:r>
        <w:rPr>
          <w:w w:val="105"/>
          <w:sz w:val="24"/>
        </w:rPr>
        <w:t> (ďalej len „Portál“) v súlade s Podmienkami používania portálu AutoCasa.sk a Zmluvou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o poskytovaní reklamy.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196" w:after="0"/>
        <w:ind w:left="740" w:right="707" w:hanging="302"/>
        <w:jc w:val="both"/>
        <w:rPr>
          <w:sz w:val="24"/>
        </w:rPr>
      </w:pPr>
      <w:r>
        <w:rPr>
          <w:w w:val="105"/>
          <w:sz w:val="24"/>
        </w:rPr>
        <w:t>Prevádzkovateľom</w:t>
      </w:r>
      <w:r>
        <w:rPr>
          <w:w w:val="105"/>
          <w:sz w:val="24"/>
        </w:rPr>
        <w:t> Portálu</w:t>
      </w:r>
      <w:r>
        <w:rPr>
          <w:w w:val="105"/>
          <w:sz w:val="24"/>
        </w:rPr>
        <w:t> je</w:t>
      </w:r>
      <w:r>
        <w:rPr>
          <w:w w:val="105"/>
          <w:sz w:val="24"/>
        </w:rPr>
        <w:t> spoločnosť</w:t>
      </w:r>
      <w:r>
        <w:rPr>
          <w:w w:val="105"/>
          <w:sz w:val="24"/>
        </w:rPr>
        <w:t> AutoCasa</w:t>
      </w:r>
      <w:r>
        <w:rPr>
          <w:w w:val="105"/>
          <w:sz w:val="24"/>
        </w:rPr>
        <w:t> s.r.o.,</w:t>
      </w:r>
      <w:r>
        <w:rPr>
          <w:w w:val="105"/>
          <w:sz w:val="24"/>
        </w:rPr>
        <w:t> so</w:t>
      </w:r>
      <w:r>
        <w:rPr>
          <w:w w:val="105"/>
          <w:sz w:val="24"/>
        </w:rPr>
        <w:t> sídlom</w:t>
      </w:r>
      <w:r>
        <w:rPr>
          <w:w w:val="105"/>
          <w:sz w:val="24"/>
        </w:rPr>
        <w:t> Hlavná</w:t>
      </w:r>
      <w:r>
        <w:rPr>
          <w:w w:val="105"/>
          <w:sz w:val="24"/>
        </w:rPr>
        <w:t> 123, 821</w:t>
      </w:r>
      <w:r>
        <w:rPr>
          <w:w w:val="105"/>
          <w:sz w:val="24"/>
        </w:rPr>
        <w:t> 01</w:t>
      </w:r>
      <w:r>
        <w:rPr>
          <w:w w:val="105"/>
          <w:sz w:val="24"/>
        </w:rPr>
        <w:t> Bratislava,</w:t>
      </w:r>
      <w:r>
        <w:rPr>
          <w:w w:val="105"/>
          <w:sz w:val="24"/>
        </w:rPr>
        <w:t> Slovenská</w:t>
      </w:r>
      <w:r>
        <w:rPr>
          <w:w w:val="105"/>
          <w:sz w:val="24"/>
        </w:rPr>
        <w:t> republika,</w:t>
      </w:r>
      <w:r>
        <w:rPr>
          <w:w w:val="105"/>
          <w:sz w:val="24"/>
        </w:rPr>
        <w:t> IČO:</w:t>
      </w:r>
      <w:r>
        <w:rPr>
          <w:w w:val="105"/>
          <w:sz w:val="24"/>
        </w:rPr>
        <w:t> 12345678,</w:t>
      </w:r>
      <w:r>
        <w:rPr>
          <w:w w:val="105"/>
          <w:sz w:val="24"/>
        </w:rPr>
        <w:t> zapísaná</w:t>
      </w:r>
      <w:r>
        <w:rPr>
          <w:w w:val="105"/>
          <w:sz w:val="24"/>
        </w:rPr>
        <w:t> v</w:t>
      </w:r>
      <w:r>
        <w:rPr>
          <w:w w:val="105"/>
          <w:sz w:val="24"/>
        </w:rPr>
        <w:t> Obchodnom registri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Okresného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súdu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Bratislava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I,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oddiel: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Sro,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vložka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č.: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98765/BA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(ďalej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len</w:t>
      </w:r>
    </w:p>
    <w:p>
      <w:pPr>
        <w:pStyle w:val="BodyText"/>
        <w:spacing w:line="252" w:lineRule="auto"/>
        <w:ind w:right="707"/>
        <w:jc w:val="both"/>
      </w:pPr>
      <w:r>
        <w:rPr/>
        <w:t>„Prevádzkovateľ“).</w:t>
      </w:r>
      <w:r>
        <w:rPr>
          <w:spacing w:val="40"/>
        </w:rPr>
        <w:t> </w:t>
      </w:r>
      <w:r>
        <w:rPr/>
        <w:t>Kontaktné</w:t>
      </w:r>
      <w:r>
        <w:rPr>
          <w:spacing w:val="40"/>
        </w:rPr>
        <w:t> </w:t>
      </w:r>
      <w:r>
        <w:rPr/>
        <w:t>údaje:</w:t>
      </w:r>
      <w:r>
        <w:rPr>
          <w:spacing w:val="40"/>
        </w:rPr>
        <w:t> </w:t>
      </w:r>
      <w:r>
        <w:rPr/>
        <w:t>e-mail:</w:t>
      </w:r>
      <w:r>
        <w:rPr>
          <w:spacing w:val="40"/>
        </w:rPr>
        <w:t> </w:t>
      </w:r>
      <w:hyperlink r:id="rId7">
        <w:r>
          <w:rPr/>
          <w:t>info@autocasa.sk</w:t>
        </w:r>
      </w:hyperlink>
      <w:r>
        <w:rPr/>
        <w:t>,</w:t>
      </w:r>
      <w:r>
        <w:rPr>
          <w:spacing w:val="40"/>
        </w:rPr>
        <w:t> </w:t>
      </w:r>
      <w:r>
        <w:rPr/>
        <w:t>telefón:</w:t>
      </w:r>
      <w:r>
        <w:rPr>
          <w:spacing w:val="40"/>
        </w:rPr>
        <w:t> </w:t>
      </w:r>
      <w:r>
        <w:rPr/>
        <w:t>+421</w:t>
      </w:r>
      <w:r>
        <w:rPr>
          <w:spacing w:val="40"/>
        </w:rPr>
        <w:t> </w:t>
      </w:r>
      <w:r>
        <w:rPr/>
        <w:t>911 806 623.</w:t>
      </w:r>
    </w:p>
    <w:p>
      <w:pPr>
        <w:pStyle w:val="BodyText"/>
        <w:spacing w:before="112"/>
        <w:ind w:left="0"/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1" w:after="0"/>
        <w:ind w:left="590" w:right="0" w:hanging="448"/>
        <w:jc w:val="left"/>
      </w:pPr>
      <w:bookmarkStart w:name="Reklamné služby a ceny" w:id="3"/>
      <w:bookmarkEnd w:id="3"/>
      <w:r>
        <w:rPr>
          <w:b w:val="0"/>
        </w:rPr>
      </w:r>
      <w:r>
        <w:rPr>
          <w:w w:val="115"/>
        </w:rPr>
        <w:t>Reklamné</w:t>
      </w:r>
      <w:r>
        <w:rPr>
          <w:spacing w:val="24"/>
          <w:w w:val="115"/>
        </w:rPr>
        <w:t> </w:t>
      </w:r>
      <w:r>
        <w:rPr>
          <w:w w:val="115"/>
        </w:rPr>
        <w:t>služby</w:t>
      </w:r>
      <w:r>
        <w:rPr>
          <w:spacing w:val="25"/>
          <w:w w:val="115"/>
        </w:rPr>
        <w:t> </w:t>
      </w:r>
      <w:r>
        <w:rPr>
          <w:w w:val="115"/>
        </w:rPr>
        <w:t>a</w:t>
      </w:r>
      <w:r>
        <w:rPr>
          <w:spacing w:val="25"/>
          <w:w w:val="115"/>
        </w:rPr>
        <w:t> </w:t>
      </w:r>
      <w:r>
        <w:rPr>
          <w:spacing w:val="-4"/>
          <w:w w:val="115"/>
        </w:rPr>
        <w:t>ceny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41" w:after="0"/>
        <w:ind w:left="740" w:right="707" w:hanging="302"/>
        <w:jc w:val="both"/>
        <w:rPr>
          <w:sz w:val="24"/>
        </w:rPr>
      </w:pPr>
      <w:r>
        <w:rPr>
          <w:w w:val="105"/>
          <w:sz w:val="24"/>
        </w:rPr>
        <w:t>Prevádzkovateľ</w:t>
      </w:r>
      <w:r>
        <w:rPr>
          <w:w w:val="105"/>
          <w:sz w:val="24"/>
        </w:rPr>
        <w:t> poskytuje</w:t>
      </w:r>
      <w:r>
        <w:rPr>
          <w:w w:val="105"/>
          <w:sz w:val="24"/>
        </w:rPr>
        <w:t> nasledujúce</w:t>
      </w:r>
      <w:r>
        <w:rPr>
          <w:w w:val="105"/>
          <w:sz w:val="24"/>
        </w:rPr>
        <w:t> reklamné</w:t>
      </w:r>
      <w:r>
        <w:rPr>
          <w:w w:val="105"/>
          <w:sz w:val="24"/>
        </w:rPr>
        <w:t> služby</w:t>
      </w:r>
      <w:r>
        <w:rPr>
          <w:w w:val="105"/>
          <w:sz w:val="24"/>
        </w:rPr>
        <w:t> zadarmo</w:t>
      </w:r>
      <w:r>
        <w:rPr>
          <w:w w:val="105"/>
          <w:sz w:val="24"/>
        </w:rPr>
        <w:t> za</w:t>
      </w:r>
      <w:r>
        <w:rPr>
          <w:w w:val="105"/>
          <w:sz w:val="24"/>
        </w:rPr>
        <w:t> podmienky,</w:t>
      </w:r>
      <w:r>
        <w:rPr>
          <w:w w:val="105"/>
          <w:sz w:val="24"/>
        </w:rPr>
        <w:t> že Reklamný partner (ďalej len „Partner“) inzeruje najmenej 5 vozidiel na Portáli po celú dobu trvania Zmluvy o poskytovaní reklamy:</w:t>
      </w:r>
    </w:p>
    <w:p>
      <w:pPr>
        <w:pStyle w:val="BodyText"/>
        <w:spacing w:before="2"/>
        <w:ind w:left="0"/>
        <w:rPr>
          <w:sz w:val="19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7"/>
        <w:gridCol w:w="3074"/>
        <w:gridCol w:w="1373"/>
        <w:gridCol w:w="1940"/>
      </w:tblGrid>
      <w:tr>
        <w:trPr>
          <w:trHeight w:val="286" w:hRule="atLeast"/>
        </w:trPr>
        <w:tc>
          <w:tcPr>
            <w:tcW w:w="250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Služba</w:t>
            </w:r>
          </w:p>
        </w:tc>
        <w:tc>
          <w:tcPr>
            <w:tcW w:w="307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Popis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Doba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Cena</w:t>
            </w:r>
          </w:p>
        </w:tc>
      </w:tr>
      <w:tr>
        <w:trPr>
          <w:trHeight w:val="864" w:hRule="atLeast"/>
        </w:trPr>
        <w:tc>
          <w:tcPr>
            <w:tcW w:w="25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Bannerová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reklama</w:t>
            </w:r>
          </w:p>
        </w:tc>
        <w:tc>
          <w:tcPr>
            <w:tcW w:w="30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Zobrazenie</w:t>
            </w:r>
            <w:r>
              <w:rPr>
                <w:spacing w:val="5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banneru</w:t>
            </w:r>
            <w:r>
              <w:rPr>
                <w:spacing w:val="5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v</w:t>
            </w:r>
            <w:r>
              <w:rPr>
                <w:spacing w:val="55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sek-</w:t>
            </w:r>
          </w:p>
          <w:p>
            <w:pPr>
              <w:pStyle w:val="TableParagraph"/>
              <w:spacing w:line="240" w:lineRule="auto" w:before="13"/>
              <w:rPr>
                <w:sz w:val="24"/>
              </w:rPr>
            </w:pPr>
            <w:r>
              <w:rPr>
                <w:w w:val="110"/>
                <w:sz w:val="24"/>
              </w:rPr>
              <w:t>ciách</w:t>
            </w:r>
            <w:r>
              <w:rPr>
                <w:spacing w:val="2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#hero,</w:t>
            </w:r>
            <w:r>
              <w:rPr>
                <w:spacing w:val="2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#online</w:t>
            </w:r>
            <w:r>
              <w:rPr>
                <w:spacing w:val="24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alebo</w:t>
            </w:r>
          </w:p>
          <w:p>
            <w:pPr>
              <w:pStyle w:val="TableParagraph"/>
              <w:spacing w:line="240" w:lineRule="auto" w:before="13"/>
              <w:rPr>
                <w:sz w:val="24"/>
              </w:rPr>
            </w:pPr>
            <w:r>
              <w:rPr>
                <w:sz w:val="24"/>
              </w:rPr>
              <w:t>.ad-</w:t>
            </w:r>
            <w:r>
              <w:rPr>
                <w:spacing w:val="-2"/>
                <w:sz w:val="24"/>
              </w:rPr>
              <w:t>space.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30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dní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Zadarmo*</w:t>
            </w:r>
          </w:p>
        </w:tc>
      </w:tr>
      <w:tr>
        <w:trPr>
          <w:trHeight w:val="864" w:hRule="atLeast"/>
        </w:trPr>
        <w:tc>
          <w:tcPr>
            <w:tcW w:w="25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Sponzorovaný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inzerát</w:t>
            </w:r>
          </w:p>
        </w:tc>
        <w:tc>
          <w:tcPr>
            <w:tcW w:w="30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Zvýraznenie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w w:val="105"/>
                <w:sz w:val="24"/>
              </w:rPr>
              <w:t>inzerátu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Par-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tnera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výsledkoch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vyhľa- </w:t>
            </w:r>
            <w:r>
              <w:rPr>
                <w:spacing w:val="-2"/>
                <w:sz w:val="24"/>
              </w:rPr>
              <w:t>dávania.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30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dní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Zadarmo*</w:t>
            </w:r>
          </w:p>
        </w:tc>
      </w:tr>
      <w:tr>
        <w:trPr>
          <w:trHeight w:val="575" w:hRule="atLeast"/>
        </w:trPr>
        <w:tc>
          <w:tcPr>
            <w:tcW w:w="25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Logá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značiek</w:t>
            </w:r>
          </w:p>
        </w:tc>
        <w:tc>
          <w:tcPr>
            <w:tcW w:w="30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Zobrazenie</w:t>
            </w:r>
            <w:r>
              <w:rPr>
                <w:spacing w:val="3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loga</w:t>
            </w:r>
            <w:r>
              <w:rPr>
                <w:spacing w:val="3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Partnera</w:t>
            </w:r>
            <w:r>
              <w:rPr>
                <w:spacing w:val="34"/>
                <w:w w:val="105"/>
                <w:sz w:val="24"/>
              </w:rPr>
              <w:t> </w:t>
            </w:r>
            <w:r>
              <w:rPr>
                <w:spacing w:val="-10"/>
                <w:w w:val="105"/>
                <w:sz w:val="24"/>
              </w:rPr>
              <w:t>v</w:t>
            </w:r>
          </w:p>
          <w:p>
            <w:pPr>
              <w:pStyle w:val="TableParagraph"/>
              <w:spacing w:line="240" w:lineRule="auto" w:before="13"/>
              <w:rPr>
                <w:sz w:val="24"/>
              </w:rPr>
            </w:pPr>
            <w:r>
              <w:rPr>
                <w:sz w:val="24"/>
              </w:rPr>
              <w:t>sekcii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#explore.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30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dní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Zadarmo*</w:t>
            </w:r>
          </w:p>
        </w:tc>
      </w:tr>
      <w:tr>
        <w:trPr>
          <w:trHeight w:val="864" w:hRule="atLeast"/>
        </w:trPr>
        <w:tc>
          <w:tcPr>
            <w:tcW w:w="25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Prémiový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banner</w:t>
            </w:r>
          </w:p>
        </w:tc>
        <w:tc>
          <w:tcPr>
            <w:tcW w:w="30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Zobrazenie veľkého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banneru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w w:val="105"/>
                <w:sz w:val="24"/>
              </w:rPr>
              <w:t>v</w:t>
            </w:r>
            <w:r>
              <w:rPr>
                <w:spacing w:val="4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sekcii</w:t>
            </w:r>
            <w:r>
              <w:rPr>
                <w:spacing w:val="4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#hero</w:t>
            </w:r>
            <w:r>
              <w:rPr>
                <w:spacing w:val="4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alebo</w:t>
            </w:r>
            <w:r>
              <w:rPr>
                <w:spacing w:val="8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.ad-</w:t>
            </w:r>
            <w:r>
              <w:rPr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space.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30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dní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Zadarmo*</w:t>
            </w:r>
          </w:p>
        </w:tc>
      </w:tr>
    </w:tbl>
    <w:p>
      <w:pPr>
        <w:pStyle w:val="BodyText"/>
        <w:spacing w:before="80"/>
        <w:ind w:left="0"/>
      </w:pP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0" w:after="0"/>
        <w:ind w:left="740" w:right="707" w:hanging="302"/>
        <w:jc w:val="both"/>
        <w:rPr>
          <w:sz w:val="24"/>
        </w:rPr>
      </w:pPr>
      <w:r>
        <w:rPr>
          <w:w w:val="105"/>
          <w:sz w:val="24"/>
        </w:rPr>
        <w:t>*Podmienka poskytovania zadarmo: Partner musí inzerovať najmenej 5 vozidiel na Portáli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v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súlade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Podmienkami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používania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Zmluvou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poskytovaní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reklamy. Pri</w:t>
      </w:r>
      <w:r>
        <w:rPr>
          <w:w w:val="105"/>
          <w:sz w:val="24"/>
        </w:rPr>
        <w:t> nesplnení</w:t>
      </w:r>
      <w:r>
        <w:rPr>
          <w:w w:val="105"/>
          <w:sz w:val="24"/>
        </w:rPr>
        <w:t> tejto</w:t>
      </w:r>
      <w:r>
        <w:rPr>
          <w:w w:val="105"/>
          <w:sz w:val="24"/>
        </w:rPr>
        <w:t> podmienky</w:t>
      </w:r>
      <w:r>
        <w:rPr>
          <w:w w:val="105"/>
          <w:sz w:val="24"/>
        </w:rPr>
        <w:t> má</w:t>
      </w:r>
      <w:r>
        <w:rPr>
          <w:w w:val="105"/>
          <w:sz w:val="24"/>
        </w:rPr>
        <w:t> Prevádzkovateľ</w:t>
      </w:r>
      <w:r>
        <w:rPr>
          <w:w w:val="105"/>
          <w:sz w:val="24"/>
        </w:rPr>
        <w:t> právo</w:t>
      </w:r>
      <w:r>
        <w:rPr>
          <w:w w:val="105"/>
          <w:sz w:val="24"/>
        </w:rPr>
        <w:t> pozastaviť</w:t>
      </w:r>
      <w:r>
        <w:rPr>
          <w:w w:val="105"/>
          <w:sz w:val="24"/>
        </w:rPr>
        <w:t> alebo</w:t>
      </w:r>
      <w:r>
        <w:rPr>
          <w:w w:val="105"/>
          <w:sz w:val="24"/>
        </w:rPr>
        <w:t> </w:t>
      </w:r>
      <w:r>
        <w:rPr>
          <w:w w:val="105"/>
          <w:sz w:val="24"/>
        </w:rPr>
        <w:t>zrušiť </w:t>
      </w:r>
      <w:r>
        <w:rPr>
          <w:spacing w:val="-2"/>
          <w:w w:val="105"/>
          <w:sz w:val="24"/>
        </w:rPr>
        <w:t>reklamu.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196" w:after="0"/>
        <w:ind w:left="740" w:right="707" w:hanging="302"/>
        <w:jc w:val="both"/>
        <w:rPr>
          <w:sz w:val="24"/>
        </w:rPr>
      </w:pPr>
      <w:r>
        <w:rPr>
          <w:spacing w:val="-2"/>
          <w:w w:val="105"/>
          <w:sz w:val="24"/>
        </w:rPr>
        <w:t>Prevádzkovateľ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plánuje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zaviesť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platené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reklamné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služby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v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budúcnosti.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Aktuálne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ceny </w:t>
      </w:r>
      <w:r>
        <w:rPr>
          <w:w w:val="105"/>
          <w:sz w:val="24"/>
        </w:rPr>
        <w:t>budú uvedené na </w:t>
      </w:r>
      <w:hyperlink r:id="rId8">
        <w:r>
          <w:rPr>
            <w:w w:val="105"/>
            <w:sz w:val="24"/>
          </w:rPr>
          <w:t>www.autocasa.sk/cennik-reklamy</w:t>
        </w:r>
      </w:hyperlink>
      <w:r>
        <w:rPr>
          <w:w w:val="105"/>
          <w:sz w:val="24"/>
        </w:rPr>
        <w:t> po ich zavedení.</w:t>
      </w:r>
    </w:p>
    <w:p>
      <w:pPr>
        <w:pStyle w:val="ListParagraph"/>
        <w:spacing w:after="0" w:line="252" w:lineRule="auto"/>
        <w:jc w:val="both"/>
        <w:rPr>
          <w:sz w:val="24"/>
        </w:rPr>
        <w:sectPr>
          <w:headerReference w:type="default" r:id="rId5"/>
          <w:type w:val="continuous"/>
          <w:pgSz w:w="11910" w:h="16840"/>
          <w:pgMar w:header="613" w:footer="0" w:top="1180" w:bottom="280" w:left="1275" w:right="708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226" w:after="0"/>
        <w:ind w:left="590" w:right="0" w:hanging="448"/>
        <w:jc w:val="left"/>
      </w:pPr>
      <w:bookmarkStart w:name="_bookmark0" w:id="4"/>
      <w:bookmarkEnd w:id="4"/>
      <w:r>
        <w:rPr>
          <w:b w:val="0"/>
        </w:rPr>
      </w:r>
      <w:r>
        <w:rPr>
          <w:w w:val="115"/>
        </w:rPr>
        <w:t>Technické</w:t>
      </w:r>
      <w:r>
        <w:rPr>
          <w:spacing w:val="-4"/>
          <w:w w:val="115"/>
        </w:rPr>
        <w:t> </w:t>
      </w:r>
      <w:r>
        <w:rPr>
          <w:w w:val="115"/>
        </w:rPr>
        <w:t>parametre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reklamy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41" w:after="0"/>
        <w:ind w:left="740" w:right="707" w:hanging="302"/>
        <w:jc w:val="both"/>
        <w:rPr>
          <w:sz w:val="24"/>
        </w:rPr>
      </w:pPr>
      <w:r>
        <w:rPr>
          <w:w w:val="105"/>
          <w:sz w:val="24"/>
        </w:rPr>
        <w:t>Partner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je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povinný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poskytnúť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reklamný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obsah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v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súlade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nasledujúcimi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technickými </w:t>
      </w:r>
      <w:r>
        <w:rPr>
          <w:spacing w:val="-2"/>
          <w:w w:val="105"/>
          <w:sz w:val="24"/>
        </w:rPr>
        <w:t>parametrami:</w:t>
      </w:r>
    </w:p>
    <w:p>
      <w:pPr>
        <w:pStyle w:val="BodyText"/>
        <w:spacing w:before="1"/>
        <w:ind w:left="0"/>
        <w:rPr>
          <w:sz w:val="19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1939"/>
        <w:gridCol w:w="1939"/>
        <w:gridCol w:w="1939"/>
        <w:gridCol w:w="1939"/>
      </w:tblGrid>
      <w:tr>
        <w:trPr>
          <w:trHeight w:val="864" w:hRule="atLeast"/>
        </w:trPr>
        <w:tc>
          <w:tcPr>
            <w:tcW w:w="165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Sekcia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Kontext</w:t>
            </w:r>
          </w:p>
        </w:tc>
        <w:tc>
          <w:tcPr>
            <w:tcW w:w="1939" w:type="dxa"/>
          </w:tcPr>
          <w:p>
            <w:pPr>
              <w:pStyle w:val="TableParagraph"/>
              <w:tabs>
                <w:tab w:pos="1392" w:val="left" w:leader="none"/>
              </w:tabs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Mobil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w w:val="115"/>
                <w:sz w:val="24"/>
              </w:rPr>
              <w:t>(xs,</w:t>
            </w:r>
          </w:p>
          <w:p>
            <w:pPr>
              <w:pStyle w:val="TableParagraph"/>
              <w:spacing w:line="240" w:lineRule="auto" w:before="13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&lt;576px)</w:t>
            </w:r>
          </w:p>
        </w:tc>
        <w:tc>
          <w:tcPr>
            <w:tcW w:w="1939" w:type="dxa"/>
          </w:tcPr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Tablet</w:t>
            </w:r>
          </w:p>
          <w:p>
            <w:pPr>
              <w:pStyle w:val="TableParagraph"/>
              <w:spacing w:line="290" w:lineRule="atLeas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(sm/md, </w:t>
            </w:r>
            <w:r>
              <w:rPr>
                <w:b/>
                <w:spacing w:val="-2"/>
                <w:w w:val="110"/>
                <w:sz w:val="24"/>
              </w:rPr>
              <w:t>576–991px)</w:t>
            </w:r>
          </w:p>
        </w:tc>
        <w:tc>
          <w:tcPr>
            <w:tcW w:w="1939" w:type="dxa"/>
          </w:tcPr>
          <w:p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Desktop</w:t>
            </w:r>
            <w:r>
              <w:rPr>
                <w:b/>
                <w:spacing w:val="58"/>
                <w:w w:val="115"/>
                <w:sz w:val="24"/>
              </w:rPr>
              <w:t> </w:t>
            </w:r>
            <w:r>
              <w:rPr>
                <w:b/>
                <w:spacing w:val="-2"/>
                <w:w w:val="115"/>
                <w:sz w:val="24"/>
              </w:rPr>
              <w:t>(lg+,</w:t>
            </w:r>
          </w:p>
          <w:p>
            <w:pPr>
              <w:pStyle w:val="TableParagraph"/>
              <w:spacing w:line="240" w:lineRule="auto" w:before="13"/>
              <w:ind w:left="188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992px)</w:t>
            </w:r>
          </w:p>
        </w:tc>
      </w:tr>
      <w:tr>
        <w:trPr>
          <w:trHeight w:val="286" w:hRule="atLeast"/>
        </w:trPr>
        <w:tc>
          <w:tcPr>
            <w:tcW w:w="1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#hero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Pozadie</w:t>
            </w:r>
          </w:p>
        </w:tc>
        <w:tc>
          <w:tcPr>
            <w:tcW w:w="1939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768x240px</w:t>
            </w:r>
          </w:p>
        </w:tc>
        <w:tc>
          <w:tcPr>
            <w:tcW w:w="1939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992x310px</w:t>
            </w:r>
          </w:p>
        </w:tc>
        <w:tc>
          <w:tcPr>
            <w:tcW w:w="1939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1920x600px</w:t>
            </w:r>
          </w:p>
        </w:tc>
      </w:tr>
      <w:tr>
        <w:trPr>
          <w:trHeight w:val="575" w:hRule="atLeast"/>
        </w:trPr>
        <w:tc>
          <w:tcPr>
            <w:tcW w:w="1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#explore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Logá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značiek</w:t>
            </w:r>
          </w:p>
        </w:tc>
        <w:tc>
          <w:tcPr>
            <w:tcW w:w="1939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209x50px</w:t>
            </w:r>
          </w:p>
        </w:tc>
        <w:tc>
          <w:tcPr>
            <w:tcW w:w="1939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209x50px</w:t>
            </w:r>
          </w:p>
        </w:tc>
        <w:tc>
          <w:tcPr>
            <w:tcW w:w="1939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209x50px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(SVG</w:t>
            </w:r>
          </w:p>
          <w:p>
            <w:pPr>
              <w:pStyle w:val="TableParagraph"/>
              <w:spacing w:line="240" w:lineRule="auto" w:before="13"/>
              <w:ind w:left="1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pref.)</w:t>
            </w:r>
          </w:p>
        </w:tc>
      </w:tr>
      <w:tr>
        <w:trPr>
          <w:trHeight w:val="286" w:hRule="atLeast"/>
        </w:trPr>
        <w:tc>
          <w:tcPr>
            <w:tcW w:w="1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#cards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Obrázky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kariet</w:t>
            </w:r>
          </w:p>
        </w:tc>
        <w:tc>
          <w:tcPr>
            <w:tcW w:w="1939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576x350px</w:t>
            </w:r>
          </w:p>
        </w:tc>
        <w:tc>
          <w:tcPr>
            <w:tcW w:w="1939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660x400px</w:t>
            </w:r>
          </w:p>
        </w:tc>
        <w:tc>
          <w:tcPr>
            <w:tcW w:w="1939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660x400px</w:t>
            </w:r>
          </w:p>
        </w:tc>
      </w:tr>
      <w:tr>
        <w:trPr>
          <w:trHeight w:val="286" w:hRule="atLeast"/>
        </w:trPr>
        <w:tc>
          <w:tcPr>
            <w:tcW w:w="1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#vehicles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Obrázky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vozidiel</w:t>
            </w:r>
          </w:p>
        </w:tc>
        <w:tc>
          <w:tcPr>
            <w:tcW w:w="1939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576x380px</w:t>
            </w:r>
          </w:p>
        </w:tc>
        <w:tc>
          <w:tcPr>
            <w:tcW w:w="1939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330x218px</w:t>
            </w:r>
          </w:p>
        </w:tc>
        <w:tc>
          <w:tcPr>
            <w:tcW w:w="1939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330x218px</w:t>
            </w:r>
          </w:p>
        </w:tc>
      </w:tr>
      <w:tr>
        <w:trPr>
          <w:trHeight w:val="286" w:hRule="atLeast"/>
        </w:trPr>
        <w:tc>
          <w:tcPr>
            <w:tcW w:w="1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#online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Pozadie</w:t>
            </w:r>
          </w:p>
        </w:tc>
        <w:tc>
          <w:tcPr>
            <w:tcW w:w="1939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576x350px</w:t>
            </w:r>
          </w:p>
        </w:tc>
        <w:tc>
          <w:tcPr>
            <w:tcW w:w="1939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660x400px</w:t>
            </w:r>
          </w:p>
        </w:tc>
        <w:tc>
          <w:tcPr>
            <w:tcW w:w="1939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660x400px</w:t>
            </w:r>
          </w:p>
        </w:tc>
      </w:tr>
      <w:tr>
        <w:trPr>
          <w:trHeight w:val="575" w:hRule="atLeast"/>
        </w:trPr>
        <w:tc>
          <w:tcPr>
            <w:tcW w:w="1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.ad-</w:t>
            </w:r>
            <w:r>
              <w:rPr>
                <w:spacing w:val="-2"/>
                <w:sz w:val="24"/>
              </w:rPr>
              <w:t>space</w:t>
            </w:r>
          </w:p>
        </w:tc>
        <w:tc>
          <w:tcPr>
            <w:tcW w:w="1939" w:type="dxa"/>
          </w:tcPr>
          <w:p>
            <w:pPr>
              <w:pStyle w:val="TableParagraph"/>
              <w:tabs>
                <w:tab w:pos="1364" w:val="left" w:leader="none"/>
              </w:tabs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Reklamný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ban-</w:t>
            </w:r>
          </w:p>
          <w:p>
            <w:pPr>
              <w:pStyle w:val="TableParagraph"/>
              <w:spacing w:line="240" w:lineRule="auto" w:before="13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ner</w:t>
            </w:r>
          </w:p>
        </w:tc>
        <w:tc>
          <w:tcPr>
            <w:tcW w:w="1939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576x200px</w:t>
            </w:r>
          </w:p>
        </w:tc>
        <w:tc>
          <w:tcPr>
            <w:tcW w:w="1939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576x200px</w:t>
            </w:r>
          </w:p>
        </w:tc>
        <w:tc>
          <w:tcPr>
            <w:tcW w:w="1939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300x600px</w:t>
            </w:r>
          </w:p>
        </w:tc>
      </w:tr>
    </w:tbl>
    <w:p>
      <w:pPr>
        <w:pStyle w:val="BodyText"/>
        <w:spacing w:before="85"/>
        <w:ind w:left="0"/>
      </w:pP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0" w:after="0"/>
        <w:ind w:left="740" w:right="707" w:hanging="302"/>
        <w:jc w:val="both"/>
        <w:rPr>
          <w:sz w:val="24"/>
        </w:rPr>
      </w:pPr>
      <w:r>
        <w:rPr>
          <w:w w:val="105"/>
          <w:sz w:val="24"/>
        </w:rPr>
        <w:t>Pre</w:t>
      </w:r>
      <w:r>
        <w:rPr>
          <w:w w:val="105"/>
          <w:sz w:val="24"/>
        </w:rPr>
        <w:t> High-DPI</w:t>
      </w:r>
      <w:r>
        <w:rPr>
          <w:w w:val="105"/>
          <w:sz w:val="24"/>
        </w:rPr>
        <w:t> (2x)</w:t>
      </w:r>
      <w:r>
        <w:rPr>
          <w:w w:val="105"/>
          <w:sz w:val="24"/>
        </w:rPr>
        <w:t> displeje</w:t>
      </w:r>
      <w:r>
        <w:rPr>
          <w:w w:val="105"/>
          <w:sz w:val="24"/>
        </w:rPr>
        <w:t> musia</w:t>
      </w:r>
      <w:r>
        <w:rPr>
          <w:w w:val="105"/>
          <w:sz w:val="24"/>
        </w:rPr>
        <w:t> byť</w:t>
      </w:r>
      <w:r>
        <w:rPr>
          <w:w w:val="105"/>
          <w:sz w:val="24"/>
        </w:rPr>
        <w:t> poskytnuté</w:t>
      </w:r>
      <w:r>
        <w:rPr>
          <w:w w:val="105"/>
          <w:sz w:val="24"/>
        </w:rPr>
        <w:t> obrázky</w:t>
      </w:r>
      <w:r>
        <w:rPr>
          <w:w w:val="105"/>
          <w:sz w:val="24"/>
        </w:rPr>
        <w:t> v</w:t>
      </w:r>
      <w:r>
        <w:rPr>
          <w:w w:val="105"/>
          <w:sz w:val="24"/>
        </w:rPr>
        <w:t> dvojnásobnom</w:t>
      </w:r>
      <w:r>
        <w:rPr>
          <w:w w:val="105"/>
          <w:sz w:val="24"/>
        </w:rPr>
        <w:t> roz- líšení</w:t>
      </w:r>
      <w:r>
        <w:rPr>
          <w:w w:val="105"/>
          <w:sz w:val="24"/>
        </w:rPr>
        <w:t> (napr.</w:t>
      </w:r>
      <w:r>
        <w:rPr>
          <w:w w:val="105"/>
          <w:sz w:val="24"/>
        </w:rPr>
        <w:t> 3840x1200px</w:t>
      </w:r>
      <w:r>
        <w:rPr>
          <w:w w:val="105"/>
          <w:sz w:val="24"/>
        </w:rPr>
        <w:t> pre</w:t>
      </w:r>
      <w:r>
        <w:rPr>
          <w:w w:val="105"/>
          <w:sz w:val="24"/>
        </w:rPr>
        <w:t> #hero,</w:t>
      </w:r>
      <w:r>
        <w:rPr>
          <w:w w:val="105"/>
          <w:sz w:val="24"/>
        </w:rPr>
        <w:t> 600x1200px</w:t>
      </w:r>
      <w:r>
        <w:rPr>
          <w:w w:val="105"/>
          <w:sz w:val="24"/>
        </w:rPr>
        <w:t> pre</w:t>
      </w:r>
      <w:r>
        <w:rPr>
          <w:w w:val="105"/>
          <w:sz w:val="24"/>
        </w:rPr>
        <w:t> .ad-space).</w:t>
      </w:r>
      <w:r>
        <w:rPr>
          <w:w w:val="105"/>
          <w:sz w:val="24"/>
        </w:rPr>
        <w:t> SVG</w:t>
      </w:r>
      <w:r>
        <w:rPr>
          <w:w w:val="105"/>
          <w:sz w:val="24"/>
        </w:rPr>
        <w:t> formát</w:t>
      </w:r>
      <w:r>
        <w:rPr>
          <w:w w:val="105"/>
          <w:sz w:val="24"/>
        </w:rPr>
        <w:t> </w:t>
      </w:r>
      <w:r>
        <w:rPr>
          <w:w w:val="105"/>
          <w:sz w:val="24"/>
        </w:rPr>
        <w:t>je preferovaný pre logá v sekcii #explore.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196" w:after="0"/>
        <w:ind w:left="740" w:right="707" w:hanging="302"/>
        <w:jc w:val="both"/>
        <w:rPr>
          <w:sz w:val="24"/>
        </w:rPr>
      </w:pPr>
      <w:r>
        <w:rPr>
          <w:w w:val="105"/>
          <w:sz w:val="24"/>
        </w:rPr>
        <w:t>Reklamný</w:t>
      </w:r>
      <w:r>
        <w:rPr>
          <w:w w:val="105"/>
          <w:sz w:val="24"/>
        </w:rPr>
        <w:t> obsah,</w:t>
      </w:r>
      <w:r>
        <w:rPr>
          <w:w w:val="105"/>
          <w:sz w:val="24"/>
        </w:rPr>
        <w:t> ktorý</w:t>
      </w:r>
      <w:r>
        <w:rPr>
          <w:w w:val="105"/>
          <w:sz w:val="24"/>
        </w:rPr>
        <w:t> nespĺňa</w:t>
      </w:r>
      <w:r>
        <w:rPr>
          <w:w w:val="105"/>
          <w:sz w:val="24"/>
        </w:rPr>
        <w:t> technické</w:t>
      </w:r>
      <w:r>
        <w:rPr>
          <w:w w:val="105"/>
          <w:sz w:val="24"/>
        </w:rPr>
        <w:t> parametre,</w:t>
      </w:r>
      <w:r>
        <w:rPr>
          <w:w w:val="105"/>
          <w:sz w:val="24"/>
        </w:rPr>
        <w:t> môže</w:t>
      </w:r>
      <w:r>
        <w:rPr>
          <w:w w:val="105"/>
          <w:sz w:val="24"/>
        </w:rPr>
        <w:t> byť</w:t>
      </w:r>
      <w:r>
        <w:rPr>
          <w:w w:val="105"/>
          <w:sz w:val="24"/>
        </w:rPr>
        <w:t> Prevádzkovateľom </w:t>
      </w:r>
      <w:r>
        <w:rPr>
          <w:spacing w:val="-2"/>
          <w:w w:val="105"/>
          <w:sz w:val="24"/>
        </w:rPr>
        <w:t>odmietnutý.</w:t>
      </w: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0" w:after="0"/>
        <w:ind w:left="590" w:right="0" w:hanging="448"/>
        <w:jc w:val="left"/>
      </w:pPr>
      <w:bookmarkStart w:name="Podmienky poskytovania reklamy" w:id="5"/>
      <w:bookmarkEnd w:id="5"/>
      <w:r>
        <w:rPr>
          <w:b w:val="0"/>
        </w:rPr>
      </w:r>
      <w:r>
        <w:rPr>
          <w:w w:val="115"/>
        </w:rPr>
        <w:t>Podmienky</w:t>
      </w:r>
      <w:r>
        <w:rPr>
          <w:spacing w:val="34"/>
          <w:w w:val="115"/>
        </w:rPr>
        <w:t> </w:t>
      </w:r>
      <w:r>
        <w:rPr>
          <w:w w:val="115"/>
        </w:rPr>
        <w:t>poskytovania</w:t>
      </w:r>
      <w:r>
        <w:rPr>
          <w:spacing w:val="35"/>
          <w:w w:val="115"/>
        </w:rPr>
        <w:t> </w:t>
      </w:r>
      <w:r>
        <w:rPr>
          <w:spacing w:val="-2"/>
          <w:w w:val="115"/>
        </w:rPr>
        <w:t>reklamy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41" w:after="0"/>
        <w:ind w:left="740" w:right="707" w:hanging="302"/>
        <w:jc w:val="both"/>
        <w:rPr>
          <w:sz w:val="24"/>
        </w:rPr>
      </w:pPr>
      <w:r>
        <w:rPr>
          <w:w w:val="105"/>
          <w:sz w:val="24"/>
        </w:rPr>
        <w:t>Partner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musí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uzatvoriť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Zmluvu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poskytovaní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reklamy,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ktorá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špecifikuje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typ,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umiest- nenie a dobu zobrazenia reklamy.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198" w:after="0"/>
        <w:ind w:left="740" w:right="707" w:hanging="302"/>
        <w:jc w:val="both"/>
        <w:rPr>
          <w:sz w:val="24"/>
        </w:rPr>
      </w:pPr>
      <w:r>
        <w:rPr>
          <w:w w:val="105"/>
          <w:sz w:val="24"/>
        </w:rPr>
        <w:t>Reklama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je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poskytovaná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„tak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ako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je“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bez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záruky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nepretržitej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dostupnosti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alebo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bez- chybnosti.</w:t>
      </w:r>
      <w:r>
        <w:rPr>
          <w:w w:val="105"/>
          <w:sz w:val="24"/>
        </w:rPr>
        <w:t> Prevádzkovateľ</w:t>
      </w:r>
      <w:r>
        <w:rPr>
          <w:w w:val="105"/>
          <w:sz w:val="24"/>
        </w:rPr>
        <w:t> nezodpovedá</w:t>
      </w:r>
      <w:r>
        <w:rPr>
          <w:w w:val="105"/>
          <w:sz w:val="24"/>
        </w:rPr>
        <w:t> za</w:t>
      </w:r>
      <w:r>
        <w:rPr>
          <w:w w:val="105"/>
          <w:sz w:val="24"/>
        </w:rPr>
        <w:t> technické</w:t>
      </w:r>
      <w:r>
        <w:rPr>
          <w:w w:val="105"/>
          <w:sz w:val="24"/>
        </w:rPr>
        <w:t> problémy</w:t>
      </w:r>
      <w:r>
        <w:rPr>
          <w:w w:val="105"/>
          <w:sz w:val="24"/>
        </w:rPr>
        <w:t> na</w:t>
      </w:r>
      <w:r>
        <w:rPr>
          <w:w w:val="105"/>
          <w:sz w:val="24"/>
        </w:rPr>
        <w:t> strane</w:t>
      </w:r>
      <w:r>
        <w:rPr>
          <w:w w:val="105"/>
          <w:sz w:val="24"/>
        </w:rPr>
        <w:t> Partnera alebo tretích strán.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196" w:after="0"/>
        <w:ind w:left="740" w:right="707" w:hanging="302"/>
        <w:jc w:val="both"/>
        <w:rPr>
          <w:sz w:val="24"/>
        </w:rPr>
      </w:pPr>
      <w:r>
        <w:rPr>
          <w:w w:val="105"/>
          <w:sz w:val="24"/>
        </w:rPr>
        <w:t>Prevádzkovateľ si vyhradzuje právo odmietnuť alebo odstrániť reklamný obsah po- rušujúci zákony, morálne zásady alebo poškodzujúci povesť Portálu.</w:t>
      </w: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0" w:after="0"/>
        <w:ind w:left="590" w:right="0" w:hanging="448"/>
        <w:jc w:val="left"/>
      </w:pPr>
      <w:bookmarkStart w:name="Záverečné ustanovenia" w:id="6"/>
      <w:bookmarkEnd w:id="6"/>
      <w:r>
        <w:rPr>
          <w:b w:val="0"/>
        </w:rPr>
      </w:r>
      <w:r>
        <w:rPr>
          <w:w w:val="115"/>
        </w:rPr>
        <w:t>Záverečné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ustanovenia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241" w:after="0"/>
        <w:ind w:left="739" w:right="0" w:hanging="301"/>
        <w:jc w:val="left"/>
        <w:rPr>
          <w:sz w:val="24"/>
        </w:rPr>
      </w:pPr>
      <w:r>
        <w:rPr>
          <w:w w:val="105"/>
          <w:sz w:val="24"/>
        </w:rPr>
        <w:t>Tento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Cenník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nadobúda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účinnosť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6.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mája</w:t>
      </w:r>
      <w:r>
        <w:rPr>
          <w:spacing w:val="11"/>
          <w:w w:val="105"/>
          <w:sz w:val="24"/>
        </w:rPr>
        <w:t> </w:t>
      </w:r>
      <w:r>
        <w:rPr>
          <w:spacing w:val="-4"/>
          <w:w w:val="105"/>
          <w:sz w:val="24"/>
        </w:rPr>
        <w:t>2025.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12" w:after="0"/>
        <w:ind w:left="740" w:right="707" w:hanging="302"/>
        <w:jc w:val="both"/>
        <w:rPr>
          <w:sz w:val="24"/>
        </w:rPr>
      </w:pPr>
      <w:r>
        <w:rPr>
          <w:w w:val="105"/>
          <w:sz w:val="24"/>
        </w:rPr>
        <w:t>Prevádzkovateľ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si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vyhradzuje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právo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zmeniť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Cenník,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pričom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zmeny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budú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zverejnené na </w:t>
      </w:r>
      <w:hyperlink r:id="rId8">
        <w:r>
          <w:rPr>
            <w:w w:val="105"/>
            <w:sz w:val="24"/>
          </w:rPr>
          <w:t>www.autocasa.sk/cennik-reklamy</w:t>
        </w:r>
      </w:hyperlink>
      <w:r>
        <w:rPr>
          <w:w w:val="105"/>
          <w:sz w:val="24"/>
        </w:rPr>
        <w:t> a Partneri budú informovaní e-mailom </w:t>
      </w:r>
      <w:r>
        <w:rPr>
          <w:w w:val="105"/>
          <w:sz w:val="24"/>
        </w:rPr>
        <w:t>najme- nej 7 dní vopred.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197" w:after="0"/>
        <w:ind w:left="739" w:right="0" w:hanging="301"/>
        <w:jc w:val="left"/>
        <w:rPr>
          <w:sz w:val="24"/>
        </w:rPr>
      </w:pPr>
      <w:r>
        <w:rPr>
          <w:spacing w:val="-2"/>
          <w:w w:val="105"/>
          <w:sz w:val="24"/>
        </w:rPr>
        <w:t>V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prípade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otázok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o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reklamných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službách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kontaktujte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Prevádzkovateľa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na</w:t>
      </w:r>
      <w:r>
        <w:rPr>
          <w:spacing w:val="-5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info@autocasa.sk</w:t>
        </w:r>
      </w:hyperlink>
      <w:r>
        <w:rPr>
          <w:spacing w:val="-2"/>
          <w:w w:val="105"/>
          <w:sz w:val="24"/>
        </w:rPr>
        <w:t>.</w:t>
      </w:r>
    </w:p>
    <w:sectPr>
      <w:pgSz w:w="11910" w:h="16840"/>
      <w:pgMar w:header="613" w:footer="0" w:top="118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3296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2630170" cy="2393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017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w w:val="105"/>
                            </w:rPr>
                            <w:t>Cenník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reklamných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služieb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65997pt;margin-top:29.642504pt;width:207.1pt;height:18.850pt;mso-position-horizontal-relative:page;mso-position-vertical-relative:page;z-index:-158627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w w:val="105"/>
                      </w:rPr>
                      <w:t>Cenník</w:t>
                    </w:r>
                    <w:r>
                      <w:rPr>
                        <w:spacing w:val="-5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reklamných</w:t>
                    </w:r>
                    <w:r>
                      <w:rPr>
                        <w:spacing w:val="-5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služieb</w:t>
                    </w:r>
                    <w:r>
                      <w:rPr>
                        <w:spacing w:val="-4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> </w:t>
                          </w:r>
                          <w:hyperlink w:history="true" w:anchor="_bookmark0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040985pt;margin-top:29.642504pt;width:29.4pt;height:18.850pt;mso-position-horizontal-relative:page;mso-position-vertical-relative:page;z-index:-158622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> </w:t>
                    </w:r>
                    <w:hyperlink w:history="true" w:anchor="_bookmark0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>
                        <w:rPr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90" w:hanging="4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740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760" w:hanging="302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780" w:hanging="302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800" w:hanging="302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821" w:hanging="302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841" w:hanging="302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861" w:hanging="302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882" w:hanging="302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>
      <w:ind w:left="740"/>
    </w:pPr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590" w:hanging="44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64"/>
      <w:ind w:right="564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spacing w:before="241"/>
      <w:ind w:left="740" w:right="707" w:hanging="302"/>
      <w:jc w:val="both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>
      <w:spacing w:line="253" w:lineRule="exact"/>
      <w:ind w:left="118"/>
    </w:pPr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autocasa.sk/" TargetMode="External"/><Relationship Id="rId7" Type="http://schemas.openxmlformats.org/officeDocument/2006/relationships/hyperlink" Target="mailto:info@autocasa.sk" TargetMode="External"/><Relationship Id="rId8" Type="http://schemas.openxmlformats.org/officeDocument/2006/relationships/hyperlink" Target="https://www.autocasa.sk/cennik-reklamy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2025-05-06T13:47:40Z</dcterms:created>
  <dcterms:modified xsi:type="dcterms:W3CDTF">2025-05-06T13:47:40Z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2025-05-06T00:00:00Z</vt:filetime>
  </property>
</Properties>
</file>